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Zaklju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ci 15.sjednice UV odr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  <w:lang w:val="pt-PT"/>
        </w:rPr>
        <w:t>ane 05.06.2018.g:</w:t>
      </w:r>
    </w:p>
    <w:p>
      <w:pPr>
        <w:pStyle w:val="Body A"/>
        <w:rPr>
          <w:sz w:val="24"/>
          <w:szCs w:val="24"/>
        </w:rPr>
      </w:pPr>
    </w:p>
    <w:p>
      <w:pPr>
        <w:pStyle w:val="List Paragraph"/>
        <w:ind w:left="0" w:firstLine="0"/>
      </w:pPr>
      <w:r>
        <w:rPr>
          <w:rtl w:val="0"/>
        </w:rPr>
        <w:t>AD 1</w:t>
      </w:r>
    </w:p>
    <w:p>
      <w:pPr>
        <w:pStyle w:val="List Paragraph"/>
        <w:ind w:left="0" w:firstLine="0"/>
      </w:pPr>
      <w:r>
        <w:rPr>
          <w:rtl w:val="0"/>
        </w:rPr>
        <w:t>Usvaja se Zapisnik sa 13. sjednice Upravnog vije</w:t>
      </w:r>
      <w:r>
        <w:rPr>
          <w:rtl w:val="0"/>
        </w:rPr>
        <w:t>ć</w:t>
      </w:r>
      <w:r>
        <w:rPr>
          <w:rtl w:val="0"/>
        </w:rPr>
        <w:t>a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 2. 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Usvaja se Rebalans I Plana nabave ZZHM PG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za 2018.godinu</w:t>
      </w:r>
    </w:p>
    <w:p>
      <w:pPr>
        <w:pStyle w:val="List Paragraph"/>
        <w:ind w:left="0" w:firstLine="0"/>
        <w:rPr>
          <w:sz w:val="24"/>
          <w:szCs w:val="24"/>
        </w:rPr>
      </w:pPr>
    </w:p>
    <w:p>
      <w:pPr>
        <w:pStyle w:val="List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 3. 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Prima se na znanje Informacija o financijskom pslovanju ZZHM PG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za period od 01.01.-30.04.2018.</w:t>
      </w:r>
    </w:p>
    <w:p>
      <w:pPr>
        <w:pStyle w:val="List Paragraph"/>
        <w:ind w:left="0" w:firstLine="0"/>
        <w:rPr>
          <w:sz w:val="24"/>
          <w:szCs w:val="24"/>
        </w:rPr>
      </w:pPr>
    </w:p>
    <w:p>
      <w:pPr>
        <w:pStyle w:val="List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AD4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Donosi se Odluka o odre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ivanju broja osoba kojima se osigurava istodoban neposredan uvid u rad Upravnog vije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a ZZHM PG</w:t>
      </w:r>
      <w:r>
        <w:rPr>
          <w:sz w:val="24"/>
          <w:szCs w:val="24"/>
          <w:rtl w:val="0"/>
        </w:rPr>
        <w:t>Ž</w:t>
      </w:r>
    </w:p>
    <w:p>
      <w:pPr>
        <w:pStyle w:val="List Paragraph"/>
        <w:ind w:left="0" w:firstLine="0"/>
      </w:pPr>
      <w:r>
        <w:rPr>
          <w:sz w:val="24"/>
          <w:szCs w:val="24"/>
          <w:rtl w:val="0"/>
        </w:rPr>
        <w:t>Donose se obrasci za podno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enje zahtjeva za prisustvovanje sjednicama Upravnog vije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a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281" w:right="0" w:hanging="924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72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