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A16BFD" w:rsidRDefault="00A16BFD">
      <w:pPr>
        <w:rPr>
          <w:b/>
          <w:sz w:val="24"/>
          <w:szCs w:val="24"/>
        </w:rPr>
      </w:pPr>
      <w:r w:rsidRPr="00A16BFD">
        <w:rPr>
          <w:b/>
          <w:sz w:val="24"/>
          <w:szCs w:val="24"/>
        </w:rPr>
        <w:t>Zaključci 31.sjednice UV održane 19.04.2019.g.:</w:t>
      </w:r>
    </w:p>
    <w:p w:rsidR="00A16BFD" w:rsidRDefault="00A16BFD">
      <w:pPr>
        <w:rPr>
          <w:sz w:val="24"/>
          <w:szCs w:val="24"/>
        </w:rPr>
      </w:pPr>
    </w:p>
    <w:p w:rsidR="00A16BFD" w:rsidRDefault="00A16BFD">
      <w:pPr>
        <w:rPr>
          <w:sz w:val="24"/>
          <w:szCs w:val="24"/>
        </w:rPr>
      </w:pP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 xml:space="preserve">Prihvaća se Prijedlog bilance ZZHM PGŽ – povećanje rezultata poslovanja za iznos otpisa </w:t>
      </w: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>obveza iz prethodnog razdoblja</w:t>
      </w:r>
    </w:p>
    <w:p w:rsidR="00A16BFD" w:rsidRDefault="00A16BFD">
      <w:pPr>
        <w:rPr>
          <w:sz w:val="24"/>
          <w:szCs w:val="24"/>
        </w:rPr>
      </w:pP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 xml:space="preserve">Prihvaćaju se 1.izmjena Odluke o raspodjeli rezultata za 2018.godinu i Odluka o otpisu </w:t>
      </w:r>
    </w:p>
    <w:p w:rsidR="00A16BFD" w:rsidRDefault="00A16BFD">
      <w:pPr>
        <w:rPr>
          <w:sz w:val="24"/>
          <w:szCs w:val="24"/>
        </w:rPr>
      </w:pPr>
      <w:r>
        <w:rPr>
          <w:sz w:val="24"/>
          <w:szCs w:val="24"/>
        </w:rPr>
        <w:t xml:space="preserve">potraživanja i obveza </w:t>
      </w:r>
    </w:p>
    <w:p w:rsidR="00A16BFD" w:rsidRDefault="00A16BFD">
      <w:pPr>
        <w:rPr>
          <w:sz w:val="24"/>
          <w:szCs w:val="24"/>
        </w:rPr>
      </w:pPr>
    </w:p>
    <w:p w:rsidR="00A16BFD" w:rsidRPr="00A16BFD" w:rsidRDefault="00A16BFD">
      <w:pPr>
        <w:rPr>
          <w:sz w:val="24"/>
          <w:szCs w:val="24"/>
        </w:rPr>
      </w:pPr>
    </w:p>
    <w:sectPr w:rsidR="00A16BFD" w:rsidRPr="00A16BFD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BFD"/>
    <w:rsid w:val="001B6D98"/>
    <w:rsid w:val="00A16BFD"/>
    <w:rsid w:val="00BC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2019-04-19T09:26:00Z</dcterms:created>
  <dcterms:modified xsi:type="dcterms:W3CDTF">2019-04-19T09:34:00Z</dcterms:modified>
</cp:coreProperties>
</file>