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614786" w:rsidRDefault="00614786">
      <w:pPr>
        <w:rPr>
          <w:b/>
          <w:sz w:val="24"/>
          <w:szCs w:val="24"/>
        </w:rPr>
      </w:pPr>
      <w:r w:rsidRPr="00614786">
        <w:rPr>
          <w:b/>
          <w:sz w:val="24"/>
          <w:szCs w:val="24"/>
        </w:rPr>
        <w:t>Zaključci 72.sjednice UV održane 12.03.2021.g.:</w:t>
      </w:r>
    </w:p>
    <w:p w:rsidR="00614786" w:rsidRDefault="00614786">
      <w:pPr>
        <w:rPr>
          <w:sz w:val="24"/>
          <w:szCs w:val="24"/>
        </w:rPr>
      </w:pPr>
    </w:p>
    <w:p w:rsidR="00614786" w:rsidRDefault="00614786">
      <w:pPr>
        <w:rPr>
          <w:sz w:val="24"/>
          <w:szCs w:val="24"/>
        </w:rPr>
      </w:pPr>
    </w:p>
    <w:p w:rsidR="00614786" w:rsidRDefault="00614786">
      <w:pPr>
        <w:rPr>
          <w:sz w:val="24"/>
          <w:szCs w:val="24"/>
        </w:rPr>
      </w:pPr>
    </w:p>
    <w:p w:rsidR="00614786" w:rsidRDefault="00614786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614786" w:rsidRDefault="00614786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od 01.01.2021.g. do </w:t>
      </w:r>
    </w:p>
    <w:p w:rsidR="00614786" w:rsidRDefault="00614786">
      <w:pPr>
        <w:rPr>
          <w:sz w:val="24"/>
          <w:szCs w:val="24"/>
        </w:rPr>
      </w:pPr>
      <w:r>
        <w:rPr>
          <w:sz w:val="24"/>
          <w:szCs w:val="24"/>
        </w:rPr>
        <w:t>31.01.2021.g.</w:t>
      </w:r>
    </w:p>
    <w:p w:rsidR="00614786" w:rsidRDefault="00614786">
      <w:pPr>
        <w:rPr>
          <w:sz w:val="24"/>
          <w:szCs w:val="24"/>
        </w:rPr>
      </w:pPr>
    </w:p>
    <w:p w:rsidR="00614786" w:rsidRDefault="00614786">
      <w:pPr>
        <w:rPr>
          <w:sz w:val="24"/>
          <w:szCs w:val="24"/>
        </w:rPr>
      </w:pPr>
    </w:p>
    <w:p w:rsidR="00614786" w:rsidRDefault="00614786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614786" w:rsidRDefault="0061478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ravnatelju za potpisivanje Dodatka XIII Ugovora o provođenju </w:t>
      </w:r>
    </w:p>
    <w:p w:rsidR="00614786" w:rsidRDefault="00614786">
      <w:pPr>
        <w:rPr>
          <w:sz w:val="24"/>
          <w:szCs w:val="24"/>
        </w:rPr>
      </w:pPr>
      <w:r>
        <w:rPr>
          <w:sz w:val="24"/>
          <w:szCs w:val="24"/>
        </w:rPr>
        <w:t>djelatnosti hitne medicine sa HZZO</w:t>
      </w:r>
    </w:p>
    <w:p w:rsidR="00614786" w:rsidRDefault="00614786">
      <w:pPr>
        <w:rPr>
          <w:sz w:val="24"/>
          <w:szCs w:val="24"/>
        </w:rPr>
      </w:pPr>
    </w:p>
    <w:p w:rsidR="00614786" w:rsidRDefault="00614786">
      <w:pPr>
        <w:rPr>
          <w:sz w:val="24"/>
          <w:szCs w:val="24"/>
        </w:rPr>
      </w:pPr>
    </w:p>
    <w:p w:rsidR="00614786" w:rsidRDefault="00614786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614786" w:rsidRDefault="00614786">
      <w:pPr>
        <w:rPr>
          <w:sz w:val="24"/>
          <w:szCs w:val="24"/>
        </w:rPr>
      </w:pPr>
      <w:r>
        <w:rPr>
          <w:sz w:val="24"/>
          <w:szCs w:val="24"/>
        </w:rPr>
        <w:t>Daje se suglasnost za sklapanje Ugovora za izvršenje usluga osiguranja</w:t>
      </w:r>
    </w:p>
    <w:p w:rsidR="00614786" w:rsidRDefault="00614786">
      <w:pPr>
        <w:rPr>
          <w:sz w:val="24"/>
          <w:szCs w:val="24"/>
        </w:rPr>
      </w:pPr>
    </w:p>
    <w:p w:rsidR="00614786" w:rsidRPr="00614786" w:rsidRDefault="00614786">
      <w:pPr>
        <w:rPr>
          <w:sz w:val="24"/>
          <w:szCs w:val="24"/>
        </w:rPr>
      </w:pPr>
    </w:p>
    <w:sectPr w:rsidR="00614786" w:rsidRPr="00614786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786"/>
    <w:rsid w:val="001B6D98"/>
    <w:rsid w:val="001C09DB"/>
    <w:rsid w:val="0061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2021-04-26T10:02:00Z</dcterms:created>
  <dcterms:modified xsi:type="dcterms:W3CDTF">2021-04-26T10:08:00Z</dcterms:modified>
</cp:coreProperties>
</file>