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54442C94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52C0F">
        <w:rPr>
          <w:rFonts w:cstheme="minorHAnsi"/>
          <w:sz w:val="24"/>
          <w:szCs w:val="24"/>
          <w:lang w:val="hr-HR"/>
        </w:rPr>
        <w:t>2</w:t>
      </w:r>
      <w:r w:rsidR="00183597">
        <w:rPr>
          <w:rFonts w:cstheme="minorHAnsi"/>
          <w:sz w:val="24"/>
          <w:szCs w:val="24"/>
          <w:lang w:val="hr-HR"/>
        </w:rPr>
        <w:t>1.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183597">
        <w:rPr>
          <w:rFonts w:cstheme="minorHAnsi"/>
          <w:sz w:val="24"/>
          <w:szCs w:val="24"/>
          <w:lang w:val="hr-HR"/>
        </w:rPr>
        <w:t>prosinca</w:t>
      </w:r>
      <w:r w:rsidR="00D808AD">
        <w:rPr>
          <w:rFonts w:cstheme="minorHAnsi"/>
          <w:sz w:val="24"/>
          <w:szCs w:val="24"/>
          <w:lang w:val="hr-HR"/>
        </w:rPr>
        <w:t xml:space="preserve"> 2022.g.</w:t>
      </w: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329D67F6"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183597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83597">
        <w:rPr>
          <w:rFonts w:cstheme="minorHAnsi"/>
          <w:sz w:val="24"/>
          <w:szCs w:val="24"/>
          <w:lang w:val="hr-HR"/>
        </w:rPr>
        <w:t>29</w:t>
      </w:r>
      <w:r w:rsidR="00E50562">
        <w:rPr>
          <w:rFonts w:cstheme="minorHAnsi"/>
          <w:sz w:val="24"/>
          <w:szCs w:val="24"/>
          <w:lang w:val="hr-HR"/>
        </w:rPr>
        <w:t>.</w:t>
      </w:r>
      <w:r w:rsidR="00352C0F">
        <w:rPr>
          <w:rFonts w:cstheme="minorHAnsi"/>
          <w:sz w:val="24"/>
          <w:szCs w:val="24"/>
          <w:lang w:val="hr-HR"/>
        </w:rPr>
        <w:t xml:space="preserve"> prosinca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400DD89D" w14:textId="16D67B3C"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14:paraId="73F6D20B" w14:textId="160C84E3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01.01.2022.g. do 3</w:t>
      </w:r>
      <w:r w:rsidR="00183597">
        <w:rPr>
          <w:rFonts w:cstheme="minorHAnsi"/>
          <w:sz w:val="24"/>
          <w:szCs w:val="24"/>
          <w:lang w:val="hr-HR"/>
        </w:rPr>
        <w:t>0</w:t>
      </w:r>
      <w:r>
        <w:rPr>
          <w:rFonts w:cstheme="minorHAnsi"/>
          <w:sz w:val="24"/>
          <w:szCs w:val="24"/>
          <w:lang w:val="hr-HR"/>
        </w:rPr>
        <w:t>.1</w:t>
      </w:r>
      <w:r w:rsidR="00183597">
        <w:rPr>
          <w:rFonts w:cstheme="minorHAnsi"/>
          <w:sz w:val="24"/>
          <w:szCs w:val="24"/>
          <w:lang w:val="hr-HR"/>
        </w:rPr>
        <w:t>1</w:t>
      </w:r>
      <w:r>
        <w:rPr>
          <w:rFonts w:cstheme="minorHAnsi"/>
          <w:sz w:val="24"/>
          <w:szCs w:val="24"/>
          <w:lang w:val="hr-HR"/>
        </w:rPr>
        <w:t>.2022.g.</w:t>
      </w:r>
    </w:p>
    <w:p w14:paraId="75475AF3" w14:textId="4F2D601C" w:rsidR="00183597" w:rsidRDefault="00AC3C47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Analiza i ocjena postojećeg financijskog stanja ZZHM PGŽ s prijedlogom mjera za otklanjanje utvrđenih uzroka nastanka negativnog poslovanja, mjerama i akcijskim planom za stabilno i održivo poslovanje </w:t>
      </w:r>
    </w:p>
    <w:p w14:paraId="47B78DEF" w14:textId="3A2F6D77" w:rsidR="00352C0F" w:rsidRDefault="00352C0F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183597">
        <w:rPr>
          <w:rFonts w:cstheme="minorHAnsi"/>
          <w:sz w:val="24"/>
          <w:szCs w:val="24"/>
          <w:lang w:val="hr-HR"/>
        </w:rPr>
        <w:t>5</w:t>
      </w:r>
      <w:r>
        <w:rPr>
          <w:rFonts w:cstheme="minorHAnsi"/>
          <w:sz w:val="24"/>
          <w:szCs w:val="24"/>
          <w:lang w:val="hr-HR"/>
        </w:rPr>
        <w:t xml:space="preserve"> Plana nabave ZZHM PGŽ za 2022.g.</w:t>
      </w:r>
    </w:p>
    <w:p w14:paraId="6A54EB95" w14:textId="2CF5F3A8" w:rsidR="00352C0F" w:rsidRDefault="00183597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 nabave ZZHM PGŽ za 2023.g.</w:t>
      </w:r>
    </w:p>
    <w:p w14:paraId="3B3C786E" w14:textId="6EB76551" w:rsidR="001C4807" w:rsidRDefault="001C4807" w:rsidP="00350DFF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</w:t>
      </w:r>
      <w:r w:rsidR="00051BCB">
        <w:rPr>
          <w:rFonts w:cstheme="minorHAnsi"/>
          <w:sz w:val="24"/>
          <w:szCs w:val="24"/>
          <w:lang w:val="hr-HR"/>
        </w:rPr>
        <w:t>o</w:t>
      </w:r>
      <w:r>
        <w:rPr>
          <w:rFonts w:cstheme="minorHAnsi"/>
          <w:sz w:val="24"/>
          <w:szCs w:val="24"/>
          <w:lang w:val="hr-HR"/>
        </w:rPr>
        <w:t xml:space="preserve">g natječaja radi zasnivanja radnog odnosa </w:t>
      </w:r>
      <w:r w:rsidR="002A33FC">
        <w:rPr>
          <w:rFonts w:cstheme="minorHAnsi"/>
          <w:sz w:val="24"/>
          <w:szCs w:val="24"/>
          <w:lang w:val="hr-HR"/>
        </w:rPr>
        <w:t>na određeno radno vrijeme</w:t>
      </w:r>
    </w:p>
    <w:p w14:paraId="0CB6C652" w14:textId="77777777" w:rsidR="00183597" w:rsidRPr="00183597" w:rsidRDefault="00183597" w:rsidP="00183597">
      <w:pPr>
        <w:jc w:val="both"/>
        <w:rPr>
          <w:rFonts w:cstheme="minorHAnsi"/>
          <w:sz w:val="24"/>
          <w:szCs w:val="24"/>
          <w:lang w:val="hr-HR"/>
        </w:rPr>
      </w:pP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1"/>
  </w:num>
  <w:num w:numId="2" w16cid:durableId="826166900">
    <w:abstractNumId w:val="16"/>
  </w:num>
  <w:num w:numId="3" w16cid:durableId="1330216018">
    <w:abstractNumId w:val="8"/>
  </w:num>
  <w:num w:numId="4" w16cid:durableId="125239919">
    <w:abstractNumId w:val="15"/>
  </w:num>
  <w:num w:numId="5" w16cid:durableId="2062709203">
    <w:abstractNumId w:val="14"/>
  </w:num>
  <w:num w:numId="6" w16cid:durableId="2018194263">
    <w:abstractNumId w:val="13"/>
  </w:num>
  <w:num w:numId="7" w16cid:durableId="938100548">
    <w:abstractNumId w:val="2"/>
  </w:num>
  <w:num w:numId="8" w16cid:durableId="377824867">
    <w:abstractNumId w:val="5"/>
  </w:num>
  <w:num w:numId="9" w16cid:durableId="1872451149">
    <w:abstractNumId w:val="6"/>
  </w:num>
  <w:num w:numId="10" w16cid:durableId="1430932829">
    <w:abstractNumId w:val="4"/>
  </w:num>
  <w:num w:numId="11" w16cid:durableId="102766445">
    <w:abstractNumId w:val="17"/>
  </w:num>
  <w:num w:numId="12" w16cid:durableId="1336958469">
    <w:abstractNumId w:val="12"/>
  </w:num>
  <w:num w:numId="13" w16cid:durableId="338312529">
    <w:abstractNumId w:val="1"/>
  </w:num>
  <w:num w:numId="14" w16cid:durableId="968825106">
    <w:abstractNumId w:val="10"/>
  </w:num>
  <w:num w:numId="15" w16cid:durableId="649552722">
    <w:abstractNumId w:val="3"/>
  </w:num>
  <w:num w:numId="16" w16cid:durableId="2097241538">
    <w:abstractNumId w:val="9"/>
  </w:num>
  <w:num w:numId="17" w16cid:durableId="344135355">
    <w:abstractNumId w:val="7"/>
  </w:num>
  <w:num w:numId="18" w16cid:durableId="14781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358A8"/>
    <w:rsid w:val="00044978"/>
    <w:rsid w:val="00051BCB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552B3"/>
    <w:rsid w:val="00667CB3"/>
    <w:rsid w:val="00683BBC"/>
    <w:rsid w:val="006902C3"/>
    <w:rsid w:val="006B3837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7151F"/>
    <w:rsid w:val="00AA6779"/>
    <w:rsid w:val="00AC3C47"/>
    <w:rsid w:val="00AD1E87"/>
    <w:rsid w:val="00AF35D8"/>
    <w:rsid w:val="00AF50F1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E2A3A"/>
    <w:rsid w:val="00D170B2"/>
    <w:rsid w:val="00D42877"/>
    <w:rsid w:val="00D55210"/>
    <w:rsid w:val="00D6396D"/>
    <w:rsid w:val="00D73194"/>
    <w:rsid w:val="00D808AD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154</cp:revision>
  <cp:lastPrinted>2022-12-22T11:33:00Z</cp:lastPrinted>
  <dcterms:created xsi:type="dcterms:W3CDTF">2021-02-02T11:38:00Z</dcterms:created>
  <dcterms:modified xsi:type="dcterms:W3CDTF">2022-12-22T11:33:00Z</dcterms:modified>
</cp:coreProperties>
</file>