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1F716F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F716F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0E92D852" w:rsidR="007D3825" w:rsidRPr="001F716F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F716F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1F716F">
        <w:rPr>
          <w:rFonts w:asciiTheme="minorHAnsi" w:hAnsiTheme="minorHAnsi" w:cstheme="minorHAnsi"/>
          <w:b/>
          <w:bCs/>
          <w:u w:val="single"/>
        </w:rPr>
        <w:t>40</w:t>
      </w:r>
      <w:r w:rsidRPr="001F716F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1F716F" w:rsidRPr="001F716F">
        <w:rPr>
          <w:rFonts w:asciiTheme="minorHAnsi" w:hAnsiTheme="minorHAnsi" w:cstheme="minorHAnsi"/>
          <w:b/>
          <w:bCs/>
          <w:u w:val="single"/>
        </w:rPr>
        <w:t>07</w:t>
      </w:r>
      <w:r w:rsidR="00952D53" w:rsidRPr="001F716F">
        <w:rPr>
          <w:rFonts w:asciiTheme="minorHAnsi" w:hAnsiTheme="minorHAnsi" w:cstheme="minorHAnsi"/>
          <w:b/>
          <w:bCs/>
          <w:u w:val="single"/>
        </w:rPr>
        <w:t>.</w:t>
      </w:r>
      <w:r w:rsidR="001F716F" w:rsidRPr="001F716F">
        <w:rPr>
          <w:rFonts w:asciiTheme="minorHAnsi" w:hAnsiTheme="minorHAnsi" w:cstheme="minorHAnsi"/>
          <w:b/>
          <w:bCs/>
          <w:u w:val="single"/>
        </w:rPr>
        <w:t>srp</w:t>
      </w:r>
      <w:r w:rsidR="007054B9" w:rsidRPr="001F716F">
        <w:rPr>
          <w:rFonts w:asciiTheme="minorHAnsi" w:hAnsiTheme="minorHAnsi" w:cstheme="minorHAnsi"/>
          <w:b/>
          <w:bCs/>
          <w:u w:val="single"/>
        </w:rPr>
        <w:t>n</w:t>
      </w:r>
      <w:r w:rsidR="00952D53" w:rsidRPr="001F716F">
        <w:rPr>
          <w:rFonts w:asciiTheme="minorHAnsi" w:hAnsiTheme="minorHAnsi" w:cstheme="minorHAnsi"/>
          <w:b/>
          <w:bCs/>
          <w:u w:val="single"/>
        </w:rPr>
        <w:t>ja</w:t>
      </w:r>
      <w:r w:rsidRPr="001F716F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1F716F">
        <w:rPr>
          <w:rFonts w:asciiTheme="minorHAnsi" w:hAnsiTheme="minorHAnsi" w:cstheme="minorHAnsi"/>
          <w:b/>
          <w:bCs/>
          <w:u w:val="single"/>
        </w:rPr>
        <w:t>3</w:t>
      </w:r>
      <w:r w:rsidRPr="001F716F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1F716F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1F716F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1F716F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F716F">
        <w:rPr>
          <w:rFonts w:asciiTheme="minorHAnsi" w:hAnsiTheme="minorHAnsi" w:cstheme="minorHAnsi"/>
          <w:u w:val="single"/>
        </w:rPr>
        <w:t>AD 1.</w:t>
      </w:r>
      <w:r w:rsidRPr="001F716F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D3AEBEB" w14:textId="2FE13A75" w:rsidR="00C00AAC" w:rsidRPr="001F716F" w:rsidRDefault="001F716F" w:rsidP="00C00AAC">
      <w:pPr>
        <w:jc w:val="both"/>
        <w:rPr>
          <w:rFonts w:asciiTheme="minorHAnsi" w:hAnsiTheme="minorHAnsi" w:cstheme="minorHAnsi"/>
        </w:rPr>
      </w:pPr>
      <w:r w:rsidRPr="001F716F">
        <w:rPr>
          <w:rFonts w:asciiTheme="minorHAnsi" w:hAnsiTheme="minorHAnsi" w:cstheme="minorHAnsi"/>
        </w:rPr>
        <w:t>Prima se na znanje informacija o financijskom poslovanju ZZHM PGŽ za razdoblje od 01.01.2023.g. do 31.05.2023.g.</w:t>
      </w:r>
    </w:p>
    <w:p w14:paraId="1D890372" w14:textId="77777777" w:rsidR="001F716F" w:rsidRPr="001F716F" w:rsidRDefault="001F716F" w:rsidP="00C00AAC">
      <w:pPr>
        <w:jc w:val="both"/>
        <w:rPr>
          <w:rFonts w:asciiTheme="minorHAnsi" w:hAnsiTheme="minorHAnsi" w:cstheme="minorHAnsi"/>
        </w:rPr>
      </w:pPr>
    </w:p>
    <w:p w14:paraId="28733B07" w14:textId="2FE081AA" w:rsidR="00C00AAC" w:rsidRPr="001F716F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1F716F">
        <w:rPr>
          <w:rFonts w:asciiTheme="minorHAnsi" w:hAnsiTheme="minorHAnsi" w:cstheme="minorHAnsi"/>
          <w:u w:val="single"/>
        </w:rPr>
        <w:t>AD 2.</w:t>
      </w:r>
    </w:p>
    <w:p w14:paraId="162DC6FD" w14:textId="39C369B5" w:rsidR="007054B9" w:rsidRPr="001F716F" w:rsidRDefault="001F716F" w:rsidP="00C00AAC">
      <w:pPr>
        <w:jc w:val="both"/>
        <w:rPr>
          <w:rFonts w:asciiTheme="minorHAnsi" w:hAnsiTheme="minorHAnsi" w:cstheme="minorHAnsi"/>
        </w:rPr>
      </w:pPr>
      <w:r w:rsidRPr="001F716F">
        <w:rPr>
          <w:rFonts w:asciiTheme="minorHAnsi" w:hAnsiTheme="minorHAnsi" w:cstheme="minorHAnsi"/>
        </w:rPr>
        <w:t>Prihvaća se Rebalans 2. Financijskog plana ZZHM PGŽ za 2023.g.</w:t>
      </w:r>
    </w:p>
    <w:p w14:paraId="5ACE5EB4" w14:textId="77777777" w:rsidR="001F716F" w:rsidRPr="001F716F" w:rsidRDefault="001F716F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1F716F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1F716F">
        <w:rPr>
          <w:rFonts w:asciiTheme="minorHAnsi" w:hAnsiTheme="minorHAnsi" w:cstheme="minorHAnsi"/>
          <w:u w:val="single"/>
        </w:rPr>
        <w:t>AD 3.</w:t>
      </w:r>
    </w:p>
    <w:p w14:paraId="1212D240" w14:textId="1AD87C05" w:rsidR="007054B9" w:rsidRPr="001F716F" w:rsidRDefault="001F716F" w:rsidP="00C00AAC">
      <w:pPr>
        <w:jc w:val="both"/>
        <w:rPr>
          <w:rFonts w:asciiTheme="minorHAnsi" w:hAnsiTheme="minorHAnsi" w:cstheme="minorHAnsi"/>
        </w:rPr>
      </w:pPr>
      <w:r w:rsidRPr="001F716F">
        <w:rPr>
          <w:rFonts w:asciiTheme="minorHAnsi" w:hAnsiTheme="minorHAnsi" w:cstheme="minorHAnsi"/>
        </w:rPr>
        <w:t>Prihvaća se Rebalans 4. Plana nabave ZZHM PGŽ za 2023.g.</w:t>
      </w:r>
    </w:p>
    <w:p w14:paraId="5DFBDF17" w14:textId="77777777" w:rsidR="001F716F" w:rsidRPr="001F716F" w:rsidRDefault="001F716F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1F716F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1F716F">
        <w:rPr>
          <w:rFonts w:asciiTheme="minorHAnsi" w:hAnsiTheme="minorHAnsi" w:cstheme="minorHAnsi"/>
          <w:u w:val="single"/>
        </w:rPr>
        <w:t xml:space="preserve">AD 4. </w:t>
      </w:r>
    </w:p>
    <w:p w14:paraId="6586DC27" w14:textId="6F3E71D5" w:rsidR="007054B9" w:rsidRPr="001F716F" w:rsidRDefault="001F716F" w:rsidP="00C00AAC">
      <w:pPr>
        <w:jc w:val="both"/>
        <w:rPr>
          <w:rFonts w:asciiTheme="minorHAnsi" w:hAnsiTheme="minorHAnsi" w:cstheme="minorHAnsi"/>
        </w:rPr>
      </w:pPr>
      <w:r w:rsidRPr="001F716F">
        <w:rPr>
          <w:rFonts w:asciiTheme="minorHAnsi" w:hAnsiTheme="minorHAnsi" w:cstheme="minorHAnsi"/>
        </w:rPr>
        <w:t>Daje se prethodna suglasnost za pokretanje postupka javne nabave za 10 sanitetskih vozila.</w:t>
      </w:r>
    </w:p>
    <w:p w14:paraId="6D1A9CE2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1F716F"/>
    <w:rsid w:val="002F49FD"/>
    <w:rsid w:val="00336F64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D47A01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15</cp:revision>
  <dcterms:created xsi:type="dcterms:W3CDTF">2022-12-30T07:05:00Z</dcterms:created>
  <dcterms:modified xsi:type="dcterms:W3CDTF">2023-08-01T13:18:00Z</dcterms:modified>
</cp:coreProperties>
</file>